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04D1" w14:textId="4902AC59" w:rsidR="00FC11E2" w:rsidRPr="00FC11E2" w:rsidRDefault="00FC11E2" w:rsidP="005E720A">
      <w:pPr>
        <w:tabs>
          <w:tab w:val="left" w:pos="8130"/>
        </w:tabs>
        <w:jc w:val="center"/>
        <w:rPr>
          <w:rFonts w:ascii="Calibri" w:eastAsia="Times New Roman" w:hAnsi="Calibri" w:cs="Calibri"/>
          <w:b/>
          <w:bCs/>
          <w:kern w:val="0"/>
          <w:sz w:val="48"/>
          <w:szCs w:val="48"/>
          <w:u w:val="single"/>
          <w:lang w:eastAsia="cs-CZ"/>
          <w14:ligatures w14:val="none"/>
        </w:rPr>
      </w:pPr>
      <w:r w:rsidRPr="00FC11E2">
        <w:rPr>
          <w:rFonts w:ascii="Calibri" w:eastAsia="Times New Roman" w:hAnsi="Calibri" w:cs="Calibri"/>
          <w:b/>
          <w:bCs/>
          <w:kern w:val="0"/>
          <w:sz w:val="48"/>
          <w:szCs w:val="48"/>
          <w:u w:val="single"/>
          <w:lang w:eastAsia="cs-CZ"/>
          <w14:ligatures w14:val="none"/>
        </w:rPr>
        <w:t>Sazebník za poskytnuté sociální služby (ubytování, stravování)</w:t>
      </w:r>
    </w:p>
    <w:p w14:paraId="550EB44B" w14:textId="77777777" w:rsidR="00FC11E2" w:rsidRPr="00FC11E2" w:rsidRDefault="00FC11E2" w:rsidP="00FC11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kern w:val="0"/>
          <w:sz w:val="36"/>
          <w:szCs w:val="36"/>
          <w:lang w:eastAsia="cs-CZ"/>
          <w14:ligatures w14:val="none"/>
        </w:rPr>
      </w:pPr>
      <w:r w:rsidRPr="00FC11E2">
        <w:rPr>
          <w:rFonts w:ascii="Calibri" w:eastAsia="Times New Roman" w:hAnsi="Calibri" w:cs="Calibri"/>
          <w:kern w:val="0"/>
          <w:sz w:val="36"/>
          <w:szCs w:val="36"/>
          <w:lang w:eastAsia="cs-CZ"/>
          <w14:ligatures w14:val="none"/>
        </w:rPr>
        <w:t xml:space="preserve">§ 49 domov pro seniory </w:t>
      </w:r>
    </w:p>
    <w:p w14:paraId="78DD07CE" w14:textId="77777777" w:rsidR="00FC11E2" w:rsidRDefault="00FC11E2" w:rsidP="00FC11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</w:pPr>
      <w:r w:rsidRPr="00FC11E2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Tento sazebník je platný od 1. 4. 2025</w:t>
      </w:r>
    </w:p>
    <w:p w14:paraId="71D280F8" w14:textId="77777777" w:rsidR="005E720A" w:rsidRPr="00FC11E2" w:rsidRDefault="005E720A" w:rsidP="00FC11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425"/>
        <w:gridCol w:w="1552"/>
        <w:gridCol w:w="1328"/>
        <w:gridCol w:w="1440"/>
        <w:gridCol w:w="1980"/>
      </w:tblGrid>
      <w:tr w:rsidR="00FC11E2" w:rsidRPr="00FC11E2" w14:paraId="2ADE4209" w14:textId="77777777" w:rsidTr="00C742D7">
        <w:trPr>
          <w:trHeight w:val="283"/>
          <w:jc w:val="center"/>
        </w:trPr>
        <w:tc>
          <w:tcPr>
            <w:tcW w:w="2670" w:type="dxa"/>
            <w:vMerge w:val="restart"/>
            <w:vAlign w:val="center"/>
          </w:tcPr>
          <w:p w14:paraId="528151FC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Pokoj/služby</w:t>
            </w:r>
          </w:p>
        </w:tc>
        <w:tc>
          <w:tcPr>
            <w:tcW w:w="2977" w:type="dxa"/>
            <w:gridSpan w:val="2"/>
          </w:tcPr>
          <w:p w14:paraId="46331CF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Strava</w:t>
            </w:r>
          </w:p>
        </w:tc>
        <w:tc>
          <w:tcPr>
            <w:tcW w:w="1328" w:type="dxa"/>
            <w:vMerge w:val="restart"/>
            <w:vAlign w:val="center"/>
          </w:tcPr>
          <w:p w14:paraId="31EB2991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lang w:eastAsia="cs-CZ"/>
                <w14:ligatures w14:val="none"/>
              </w:rPr>
              <w:t>ubytování</w:t>
            </w:r>
          </w:p>
        </w:tc>
        <w:tc>
          <w:tcPr>
            <w:tcW w:w="1440" w:type="dxa"/>
          </w:tcPr>
          <w:p w14:paraId="25A6607E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Denně</w:t>
            </w:r>
          </w:p>
        </w:tc>
        <w:tc>
          <w:tcPr>
            <w:tcW w:w="1980" w:type="dxa"/>
          </w:tcPr>
          <w:p w14:paraId="7AD079D1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Měsíčně</w:t>
            </w:r>
          </w:p>
        </w:tc>
      </w:tr>
      <w:tr w:rsidR="00FC11E2" w:rsidRPr="00FC11E2" w14:paraId="69083D42" w14:textId="77777777" w:rsidTr="00C742D7">
        <w:trPr>
          <w:trHeight w:val="283"/>
          <w:jc w:val="center"/>
        </w:trPr>
        <w:tc>
          <w:tcPr>
            <w:tcW w:w="2670" w:type="dxa"/>
            <w:vMerge/>
          </w:tcPr>
          <w:p w14:paraId="2B98178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425" w:type="dxa"/>
          </w:tcPr>
          <w:p w14:paraId="04CB821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Platba za potraviny</w:t>
            </w:r>
          </w:p>
        </w:tc>
        <w:tc>
          <w:tcPr>
            <w:tcW w:w="1552" w:type="dxa"/>
          </w:tcPr>
          <w:p w14:paraId="0E4A835A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Platba za režijní náklady</w:t>
            </w:r>
          </w:p>
        </w:tc>
        <w:tc>
          <w:tcPr>
            <w:tcW w:w="1328" w:type="dxa"/>
            <w:vMerge/>
            <w:vAlign w:val="center"/>
          </w:tcPr>
          <w:p w14:paraId="5B9DC2C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4E451C49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Strava</w:t>
            </w:r>
          </w:p>
          <w:p w14:paraId="4C5B02DF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+</w:t>
            </w:r>
          </w:p>
          <w:p w14:paraId="5A8A037F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ubytování</w:t>
            </w:r>
          </w:p>
        </w:tc>
        <w:tc>
          <w:tcPr>
            <w:tcW w:w="1980" w:type="dxa"/>
            <w:vAlign w:val="center"/>
          </w:tcPr>
          <w:p w14:paraId="7BB4FAD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Denně x 30,4</w:t>
            </w:r>
          </w:p>
        </w:tc>
      </w:tr>
      <w:tr w:rsidR="00FC11E2" w:rsidRPr="00FC11E2" w14:paraId="7DE1815E" w14:textId="77777777" w:rsidTr="00C742D7">
        <w:trPr>
          <w:trHeight w:val="283"/>
          <w:jc w:val="center"/>
        </w:trPr>
        <w:tc>
          <w:tcPr>
            <w:tcW w:w="2670" w:type="dxa"/>
            <w:vAlign w:val="center"/>
          </w:tcPr>
          <w:p w14:paraId="7C22F28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Jednolůžkový</w:t>
            </w:r>
          </w:p>
          <w:p w14:paraId="63BE1D6C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0F7B9B11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119,-</w:t>
            </w:r>
          </w:p>
        </w:tc>
        <w:tc>
          <w:tcPr>
            <w:tcW w:w="1552" w:type="dxa"/>
            <w:vAlign w:val="center"/>
          </w:tcPr>
          <w:p w14:paraId="13F8A50F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141,-*</w:t>
            </w:r>
          </w:p>
        </w:tc>
        <w:tc>
          <w:tcPr>
            <w:tcW w:w="1328" w:type="dxa"/>
            <w:vAlign w:val="center"/>
          </w:tcPr>
          <w:p w14:paraId="44E0E7AC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315,-</w:t>
            </w:r>
          </w:p>
        </w:tc>
        <w:tc>
          <w:tcPr>
            <w:tcW w:w="1440" w:type="dxa"/>
            <w:vAlign w:val="center"/>
          </w:tcPr>
          <w:p w14:paraId="0324864F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575,-</w:t>
            </w:r>
          </w:p>
        </w:tc>
        <w:tc>
          <w:tcPr>
            <w:tcW w:w="1980" w:type="dxa"/>
            <w:vAlign w:val="center"/>
          </w:tcPr>
          <w:p w14:paraId="2B41297E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proofErr w:type="gramStart"/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17.480,-</w:t>
            </w:r>
            <w:proofErr w:type="gramEnd"/>
          </w:p>
        </w:tc>
      </w:tr>
      <w:tr w:rsidR="00FC11E2" w:rsidRPr="00FC11E2" w14:paraId="26844CDD" w14:textId="77777777" w:rsidTr="00C742D7">
        <w:trPr>
          <w:trHeight w:val="283"/>
          <w:jc w:val="center"/>
        </w:trPr>
        <w:tc>
          <w:tcPr>
            <w:tcW w:w="2670" w:type="dxa"/>
            <w:vAlign w:val="center"/>
          </w:tcPr>
          <w:p w14:paraId="4F2CE5A3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jednolůžkový</w:t>
            </w:r>
          </w:p>
          <w:p w14:paraId="08728D0A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(diabetici)</w:t>
            </w:r>
          </w:p>
        </w:tc>
        <w:tc>
          <w:tcPr>
            <w:tcW w:w="1425" w:type="dxa"/>
            <w:vAlign w:val="center"/>
          </w:tcPr>
          <w:p w14:paraId="2D995E8C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129,-</w:t>
            </w:r>
          </w:p>
        </w:tc>
        <w:tc>
          <w:tcPr>
            <w:tcW w:w="1552" w:type="dxa"/>
            <w:vAlign w:val="center"/>
          </w:tcPr>
          <w:p w14:paraId="6FCCF74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131,-*</w:t>
            </w:r>
          </w:p>
        </w:tc>
        <w:tc>
          <w:tcPr>
            <w:tcW w:w="1328" w:type="dxa"/>
            <w:vAlign w:val="center"/>
          </w:tcPr>
          <w:p w14:paraId="25363CA6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315,-</w:t>
            </w:r>
          </w:p>
        </w:tc>
        <w:tc>
          <w:tcPr>
            <w:tcW w:w="1440" w:type="dxa"/>
            <w:vAlign w:val="center"/>
          </w:tcPr>
          <w:p w14:paraId="2CC18373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575,-</w:t>
            </w:r>
          </w:p>
        </w:tc>
        <w:tc>
          <w:tcPr>
            <w:tcW w:w="1980" w:type="dxa"/>
            <w:vAlign w:val="center"/>
          </w:tcPr>
          <w:p w14:paraId="16DC8FC6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proofErr w:type="gramStart"/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17.480,-</w:t>
            </w:r>
            <w:proofErr w:type="gramEnd"/>
          </w:p>
        </w:tc>
      </w:tr>
      <w:tr w:rsidR="00FC11E2" w:rsidRPr="00FC11E2" w14:paraId="0017EACC" w14:textId="77777777" w:rsidTr="00C742D7">
        <w:trPr>
          <w:jc w:val="center"/>
        </w:trPr>
        <w:tc>
          <w:tcPr>
            <w:tcW w:w="2670" w:type="dxa"/>
            <w:vAlign w:val="center"/>
          </w:tcPr>
          <w:p w14:paraId="3C857B06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jednolůžkový</w:t>
            </w:r>
          </w:p>
          <w:p w14:paraId="67CD6C9E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(</w:t>
            </w:r>
            <w:proofErr w:type="spellStart"/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dia</w:t>
            </w:r>
            <w:proofErr w:type="spellEnd"/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 xml:space="preserve"> bez II. večeře)</w:t>
            </w:r>
          </w:p>
        </w:tc>
        <w:tc>
          <w:tcPr>
            <w:tcW w:w="1425" w:type="dxa"/>
            <w:vAlign w:val="center"/>
          </w:tcPr>
          <w:p w14:paraId="4ECCE8A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118,-</w:t>
            </w:r>
          </w:p>
        </w:tc>
        <w:tc>
          <w:tcPr>
            <w:tcW w:w="1552" w:type="dxa"/>
            <w:vAlign w:val="center"/>
          </w:tcPr>
          <w:p w14:paraId="26052C4D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142,-*</w:t>
            </w:r>
          </w:p>
        </w:tc>
        <w:tc>
          <w:tcPr>
            <w:tcW w:w="1328" w:type="dxa"/>
            <w:vAlign w:val="center"/>
          </w:tcPr>
          <w:p w14:paraId="2F814836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315,-</w:t>
            </w:r>
          </w:p>
        </w:tc>
        <w:tc>
          <w:tcPr>
            <w:tcW w:w="1440" w:type="dxa"/>
            <w:vAlign w:val="center"/>
          </w:tcPr>
          <w:p w14:paraId="0DBC08FA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575,-</w:t>
            </w:r>
          </w:p>
        </w:tc>
        <w:tc>
          <w:tcPr>
            <w:tcW w:w="1980" w:type="dxa"/>
            <w:vAlign w:val="center"/>
          </w:tcPr>
          <w:p w14:paraId="01B10BA2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proofErr w:type="gramStart"/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17.480,-</w:t>
            </w:r>
            <w:proofErr w:type="gramEnd"/>
          </w:p>
        </w:tc>
      </w:tr>
      <w:tr w:rsidR="00FC11E2" w:rsidRPr="00FC11E2" w14:paraId="1150EF6F" w14:textId="77777777" w:rsidTr="00C742D7">
        <w:trPr>
          <w:jc w:val="center"/>
        </w:trPr>
        <w:tc>
          <w:tcPr>
            <w:tcW w:w="2670" w:type="dxa"/>
            <w:vAlign w:val="center"/>
          </w:tcPr>
          <w:p w14:paraId="3097364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jednolůžkový</w:t>
            </w:r>
          </w:p>
          <w:p w14:paraId="340A2C09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(bezlepková, výživná)</w:t>
            </w:r>
          </w:p>
        </w:tc>
        <w:tc>
          <w:tcPr>
            <w:tcW w:w="1425" w:type="dxa"/>
            <w:vAlign w:val="center"/>
          </w:tcPr>
          <w:p w14:paraId="054833DF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155,-</w:t>
            </w:r>
          </w:p>
        </w:tc>
        <w:tc>
          <w:tcPr>
            <w:tcW w:w="1552" w:type="dxa"/>
            <w:vAlign w:val="center"/>
          </w:tcPr>
          <w:p w14:paraId="3DFA9EA2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105,-*</w:t>
            </w:r>
          </w:p>
        </w:tc>
        <w:tc>
          <w:tcPr>
            <w:tcW w:w="1328" w:type="dxa"/>
            <w:vAlign w:val="center"/>
          </w:tcPr>
          <w:p w14:paraId="52A479EA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315,-</w:t>
            </w:r>
          </w:p>
        </w:tc>
        <w:tc>
          <w:tcPr>
            <w:tcW w:w="1440" w:type="dxa"/>
            <w:vAlign w:val="center"/>
          </w:tcPr>
          <w:p w14:paraId="0AE5EC1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575,-</w:t>
            </w:r>
          </w:p>
        </w:tc>
        <w:tc>
          <w:tcPr>
            <w:tcW w:w="1980" w:type="dxa"/>
            <w:vAlign w:val="center"/>
          </w:tcPr>
          <w:p w14:paraId="319DE46D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proofErr w:type="gramStart"/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17.480,-</w:t>
            </w:r>
            <w:proofErr w:type="gramEnd"/>
          </w:p>
        </w:tc>
      </w:tr>
      <w:tr w:rsidR="00FC11E2" w:rsidRPr="00FC11E2" w14:paraId="0C919937" w14:textId="77777777" w:rsidTr="00C742D7">
        <w:trPr>
          <w:jc w:val="center"/>
        </w:trPr>
        <w:tc>
          <w:tcPr>
            <w:tcW w:w="2670" w:type="dxa"/>
            <w:vAlign w:val="center"/>
          </w:tcPr>
          <w:p w14:paraId="68FE33E3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Dvoulůžkový</w:t>
            </w:r>
          </w:p>
          <w:p w14:paraId="7B197F0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25" w:type="dxa"/>
            <w:vAlign w:val="center"/>
          </w:tcPr>
          <w:p w14:paraId="1C2A26A7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119,-</w:t>
            </w:r>
          </w:p>
        </w:tc>
        <w:tc>
          <w:tcPr>
            <w:tcW w:w="1552" w:type="dxa"/>
            <w:vAlign w:val="center"/>
          </w:tcPr>
          <w:p w14:paraId="18198DB1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141,-*</w:t>
            </w:r>
          </w:p>
        </w:tc>
        <w:tc>
          <w:tcPr>
            <w:tcW w:w="1328" w:type="dxa"/>
            <w:vAlign w:val="center"/>
          </w:tcPr>
          <w:p w14:paraId="275D7B8C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315,-</w:t>
            </w:r>
          </w:p>
        </w:tc>
        <w:tc>
          <w:tcPr>
            <w:tcW w:w="1440" w:type="dxa"/>
            <w:vAlign w:val="center"/>
          </w:tcPr>
          <w:p w14:paraId="48595ED5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575,-</w:t>
            </w:r>
          </w:p>
        </w:tc>
        <w:tc>
          <w:tcPr>
            <w:tcW w:w="1980" w:type="dxa"/>
            <w:vAlign w:val="center"/>
          </w:tcPr>
          <w:p w14:paraId="2797FB54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proofErr w:type="gramStart"/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17.480,-</w:t>
            </w:r>
            <w:proofErr w:type="gramEnd"/>
          </w:p>
        </w:tc>
      </w:tr>
      <w:tr w:rsidR="00FC11E2" w:rsidRPr="00FC11E2" w14:paraId="51F6293B" w14:textId="77777777" w:rsidTr="00C742D7">
        <w:trPr>
          <w:jc w:val="center"/>
        </w:trPr>
        <w:tc>
          <w:tcPr>
            <w:tcW w:w="2670" w:type="dxa"/>
            <w:vAlign w:val="center"/>
          </w:tcPr>
          <w:p w14:paraId="48AF8256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dvoulůžkový</w:t>
            </w:r>
          </w:p>
          <w:p w14:paraId="1027EF4B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(diabetici)</w:t>
            </w:r>
          </w:p>
        </w:tc>
        <w:tc>
          <w:tcPr>
            <w:tcW w:w="1425" w:type="dxa"/>
            <w:vAlign w:val="center"/>
          </w:tcPr>
          <w:p w14:paraId="6713BFC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129,-</w:t>
            </w:r>
          </w:p>
        </w:tc>
        <w:tc>
          <w:tcPr>
            <w:tcW w:w="1552" w:type="dxa"/>
            <w:vAlign w:val="center"/>
          </w:tcPr>
          <w:p w14:paraId="7BB008BB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131,-*</w:t>
            </w:r>
          </w:p>
        </w:tc>
        <w:tc>
          <w:tcPr>
            <w:tcW w:w="1328" w:type="dxa"/>
            <w:vAlign w:val="center"/>
          </w:tcPr>
          <w:p w14:paraId="2B4BE1ED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315,-</w:t>
            </w:r>
          </w:p>
        </w:tc>
        <w:tc>
          <w:tcPr>
            <w:tcW w:w="1440" w:type="dxa"/>
            <w:vAlign w:val="center"/>
          </w:tcPr>
          <w:p w14:paraId="1926FB7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575,-</w:t>
            </w:r>
          </w:p>
        </w:tc>
        <w:tc>
          <w:tcPr>
            <w:tcW w:w="1980" w:type="dxa"/>
            <w:vAlign w:val="center"/>
          </w:tcPr>
          <w:p w14:paraId="0789F12E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proofErr w:type="gramStart"/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17.480,-</w:t>
            </w:r>
            <w:proofErr w:type="gramEnd"/>
          </w:p>
        </w:tc>
      </w:tr>
      <w:tr w:rsidR="00FC11E2" w:rsidRPr="00FC11E2" w14:paraId="52E7639A" w14:textId="77777777" w:rsidTr="00C742D7">
        <w:trPr>
          <w:jc w:val="center"/>
        </w:trPr>
        <w:tc>
          <w:tcPr>
            <w:tcW w:w="2670" w:type="dxa"/>
            <w:vAlign w:val="center"/>
          </w:tcPr>
          <w:p w14:paraId="6B98AD2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dvoulůžkový</w:t>
            </w:r>
          </w:p>
          <w:p w14:paraId="5B3685A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(</w:t>
            </w:r>
            <w:proofErr w:type="spellStart"/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dia</w:t>
            </w:r>
            <w:proofErr w:type="spellEnd"/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 xml:space="preserve"> bez II. večeře)</w:t>
            </w:r>
          </w:p>
        </w:tc>
        <w:tc>
          <w:tcPr>
            <w:tcW w:w="1425" w:type="dxa"/>
            <w:vAlign w:val="center"/>
          </w:tcPr>
          <w:p w14:paraId="55B2609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118,-</w:t>
            </w:r>
          </w:p>
        </w:tc>
        <w:tc>
          <w:tcPr>
            <w:tcW w:w="1552" w:type="dxa"/>
            <w:vAlign w:val="center"/>
          </w:tcPr>
          <w:p w14:paraId="372F48AF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142,-*</w:t>
            </w:r>
          </w:p>
        </w:tc>
        <w:tc>
          <w:tcPr>
            <w:tcW w:w="1328" w:type="dxa"/>
            <w:vAlign w:val="center"/>
          </w:tcPr>
          <w:p w14:paraId="2C04294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315,-</w:t>
            </w:r>
          </w:p>
        </w:tc>
        <w:tc>
          <w:tcPr>
            <w:tcW w:w="1440" w:type="dxa"/>
            <w:vAlign w:val="center"/>
          </w:tcPr>
          <w:p w14:paraId="36B0827A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575,-</w:t>
            </w:r>
          </w:p>
        </w:tc>
        <w:tc>
          <w:tcPr>
            <w:tcW w:w="1980" w:type="dxa"/>
            <w:vAlign w:val="center"/>
          </w:tcPr>
          <w:p w14:paraId="2C8A5B90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proofErr w:type="gramStart"/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17.480,-</w:t>
            </w:r>
            <w:proofErr w:type="gramEnd"/>
          </w:p>
        </w:tc>
      </w:tr>
      <w:tr w:rsidR="00FC11E2" w:rsidRPr="00FC11E2" w14:paraId="1950B2C9" w14:textId="77777777" w:rsidTr="00C742D7">
        <w:trPr>
          <w:jc w:val="center"/>
        </w:trPr>
        <w:tc>
          <w:tcPr>
            <w:tcW w:w="2670" w:type="dxa"/>
            <w:vAlign w:val="center"/>
          </w:tcPr>
          <w:p w14:paraId="11E4DEF1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dvoulůžkový</w:t>
            </w:r>
          </w:p>
          <w:p w14:paraId="14498EC8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cs-CZ"/>
                <w14:ligatures w14:val="none"/>
              </w:rPr>
              <w:t>(bezlepková)</w:t>
            </w:r>
          </w:p>
        </w:tc>
        <w:tc>
          <w:tcPr>
            <w:tcW w:w="1425" w:type="dxa"/>
            <w:vAlign w:val="center"/>
          </w:tcPr>
          <w:p w14:paraId="64F75037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155,-</w:t>
            </w:r>
          </w:p>
        </w:tc>
        <w:tc>
          <w:tcPr>
            <w:tcW w:w="1552" w:type="dxa"/>
            <w:vAlign w:val="center"/>
          </w:tcPr>
          <w:p w14:paraId="7ECD4BB5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105,-*</w:t>
            </w:r>
          </w:p>
        </w:tc>
        <w:tc>
          <w:tcPr>
            <w:tcW w:w="1328" w:type="dxa"/>
            <w:vAlign w:val="center"/>
          </w:tcPr>
          <w:p w14:paraId="24DE5704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315,-</w:t>
            </w:r>
          </w:p>
        </w:tc>
        <w:tc>
          <w:tcPr>
            <w:tcW w:w="1440" w:type="dxa"/>
            <w:vAlign w:val="center"/>
          </w:tcPr>
          <w:p w14:paraId="00BCFC77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575,-</w:t>
            </w:r>
          </w:p>
        </w:tc>
        <w:tc>
          <w:tcPr>
            <w:tcW w:w="1980" w:type="dxa"/>
            <w:vAlign w:val="center"/>
          </w:tcPr>
          <w:p w14:paraId="6D2E03B2" w14:textId="77777777" w:rsidR="00FC11E2" w:rsidRPr="00FC11E2" w:rsidRDefault="00FC11E2" w:rsidP="00FC11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</w:pPr>
            <w:proofErr w:type="gramStart"/>
            <w:r w:rsidRPr="00FC11E2">
              <w:rPr>
                <w:rFonts w:ascii="Calibri" w:eastAsia="Times New Roman" w:hAnsi="Calibri" w:cs="Times New Roman"/>
                <w:kern w:val="0"/>
                <w:sz w:val="44"/>
                <w:szCs w:val="44"/>
                <w:lang w:eastAsia="cs-CZ"/>
                <w14:ligatures w14:val="none"/>
              </w:rPr>
              <w:t>17.480,-</w:t>
            </w:r>
            <w:proofErr w:type="gramEnd"/>
          </w:p>
        </w:tc>
      </w:tr>
    </w:tbl>
    <w:p w14:paraId="21D2E0B2" w14:textId="77777777" w:rsidR="002336A6" w:rsidRDefault="002336A6" w:rsidP="00FC11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b/>
          <w:kern w:val="0"/>
          <w:sz w:val="28"/>
          <w:szCs w:val="28"/>
          <w:lang w:eastAsia="cs-CZ"/>
          <w14:ligatures w14:val="none"/>
        </w:rPr>
      </w:pPr>
    </w:p>
    <w:p w14:paraId="1A827910" w14:textId="52D42FD8" w:rsidR="00FC11E2" w:rsidRPr="00FC11E2" w:rsidRDefault="00FC11E2" w:rsidP="00FC11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</w:pPr>
      <w:r w:rsidRPr="00FC11E2">
        <w:rPr>
          <w:rFonts w:ascii="Calibri" w:eastAsia="Times New Roman" w:hAnsi="Calibri" w:cs="Times New Roman"/>
          <w:b/>
          <w:kern w:val="0"/>
          <w:sz w:val="28"/>
          <w:szCs w:val="28"/>
          <w:lang w:eastAsia="cs-CZ"/>
          <w14:ligatures w14:val="none"/>
        </w:rPr>
        <w:t xml:space="preserve">* </w:t>
      </w:r>
      <w:r w:rsidRPr="00FC11E2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>režijní náklady jsou sníženy tak, aby nebyla překročena maximální možná výše úhrady stanovená ve vyhlášce č. 505/2006 v</w:t>
      </w:r>
      <w:r w:rsidR="002336A6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> </w:t>
      </w:r>
      <w:r w:rsidRPr="00FC11E2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>platném znění. Nesnížené režijní náklady činí 158 % ceny potravin.</w:t>
      </w:r>
    </w:p>
    <w:p w14:paraId="77CE9A04" w14:textId="484B3663" w:rsidR="00FC11E2" w:rsidRDefault="00FC11E2" w:rsidP="00FC11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kern w:val="0"/>
          <w:sz w:val="32"/>
          <w:szCs w:val="32"/>
          <w:u w:val="single"/>
          <w:lang w:eastAsia="cs-CZ"/>
          <w14:ligatures w14:val="none"/>
        </w:rPr>
      </w:pPr>
      <w:r w:rsidRPr="00FC11E2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 xml:space="preserve">Úhrada za poskytované služby za měsíc se vypočítá tak, že se denní sazba vynásobí koeficientem 30,4. </w:t>
      </w:r>
    </w:p>
    <w:p w14:paraId="2589D937" w14:textId="77777777" w:rsidR="00FC11E2" w:rsidRDefault="00FC11E2" w:rsidP="00FC11E2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32"/>
          <w:szCs w:val="32"/>
          <w:lang w:eastAsia="cs-CZ"/>
          <w14:ligatures w14:val="none"/>
        </w:rPr>
      </w:pPr>
    </w:p>
    <w:p w14:paraId="358B2A2C" w14:textId="77777777" w:rsidR="00FC11E2" w:rsidRDefault="00FC11E2" w:rsidP="00FC11E2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32"/>
          <w:szCs w:val="32"/>
          <w:lang w:eastAsia="cs-CZ"/>
          <w14:ligatures w14:val="none"/>
        </w:rPr>
      </w:pPr>
    </w:p>
    <w:p w14:paraId="281915C7" w14:textId="77777777" w:rsidR="005E720A" w:rsidRDefault="00FC11E2" w:rsidP="00FC11E2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V</w:t>
      </w:r>
      <w:r w:rsidR="002336A6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 </w:t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Třeboni 11. 3. 2025</w:t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</w:p>
    <w:p w14:paraId="72AA32ED" w14:textId="0819AC08" w:rsidR="00FC11E2" w:rsidRPr="00FC11E2" w:rsidRDefault="005E720A" w:rsidP="00FC11E2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="00FC11E2"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="00FC11E2"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doc. RNDr. Renata Klufová, Ph.D.</w:t>
      </w:r>
    </w:p>
    <w:p w14:paraId="1811AD64" w14:textId="6DF475A5" w:rsidR="00FC11E2" w:rsidRPr="00FC11E2" w:rsidRDefault="00FC11E2" w:rsidP="00FC11E2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="005E720A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 xml:space="preserve">   </w:t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ředitelka domova pro seniory Třeboňsko</w:t>
      </w:r>
    </w:p>
    <w:p w14:paraId="39CA256F" w14:textId="454DF2F1" w:rsidR="002336A6" w:rsidRPr="002336A6" w:rsidRDefault="002336A6" w:rsidP="002336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Times New Roman"/>
          <w:b/>
          <w:bCs/>
          <w:kern w:val="0"/>
          <w:sz w:val="44"/>
          <w:szCs w:val="44"/>
          <w:u w:val="single"/>
          <w:lang w:eastAsia="cs-CZ"/>
          <w14:ligatures w14:val="none"/>
        </w:rPr>
      </w:pPr>
      <w:r w:rsidRPr="005E720A">
        <w:rPr>
          <w:rFonts w:ascii="Times New Roman" w:eastAsia="Times New Roman" w:hAnsi="Times New Roman" w:cs="Times New Roman"/>
          <w:b/>
          <w:bCs/>
          <w:noProof/>
          <w:kern w:val="0"/>
          <w:sz w:val="16"/>
          <w:szCs w:val="16"/>
          <w:lang w:eastAsia="cs-CZ"/>
          <w14:ligatures w14:val="none"/>
        </w:rPr>
        <w:lastRenderedPageBreak/>
        <w:drawing>
          <wp:anchor distT="0" distB="0" distL="114300" distR="114300" simplePos="0" relativeHeight="251659264" behindDoc="1" locked="0" layoutInCell="1" allowOverlap="1" wp14:anchorId="765519C2" wp14:editId="72731DDF">
            <wp:simplePos x="0" y="0"/>
            <wp:positionH relativeFrom="page">
              <wp:posOffset>0</wp:posOffset>
            </wp:positionH>
            <wp:positionV relativeFrom="paragraph">
              <wp:posOffset>9966325</wp:posOffset>
            </wp:positionV>
            <wp:extent cx="5760720" cy="407035"/>
            <wp:effectExtent l="0" t="0" r="0" b="0"/>
            <wp:wrapNone/>
            <wp:docPr id="20624677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6A6">
        <w:rPr>
          <w:rFonts w:ascii="Calibri" w:eastAsia="Times New Roman" w:hAnsi="Calibri" w:cs="Times New Roman"/>
          <w:b/>
          <w:bCs/>
          <w:kern w:val="0"/>
          <w:sz w:val="44"/>
          <w:szCs w:val="44"/>
          <w:u w:val="single"/>
          <w:lang w:eastAsia="cs-CZ"/>
          <w14:ligatures w14:val="none"/>
        </w:rPr>
        <w:t>Rozpis plateb za stravu po jednotlivých jídlech</w:t>
      </w:r>
    </w:p>
    <w:p w14:paraId="1B0AD3D7" w14:textId="77777777" w:rsidR="002336A6" w:rsidRPr="002336A6" w:rsidRDefault="002336A6" w:rsidP="002336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Times New Roman"/>
          <w:kern w:val="0"/>
          <w:sz w:val="18"/>
          <w:szCs w:val="18"/>
          <w:u w:val="single"/>
          <w:lang w:eastAsia="cs-CZ"/>
          <w14:ligatures w14:val="non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324"/>
        <w:gridCol w:w="1206"/>
        <w:gridCol w:w="1134"/>
        <w:gridCol w:w="1237"/>
        <w:gridCol w:w="1195"/>
        <w:gridCol w:w="1254"/>
      </w:tblGrid>
      <w:tr w:rsidR="002336A6" w:rsidRPr="002336A6" w14:paraId="5E057D03" w14:textId="77777777" w:rsidTr="00C742D7">
        <w:trPr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A1A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2"/>
                <w:szCs w:val="32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2"/>
                <w:szCs w:val="32"/>
                <w14:ligatures w14:val="none"/>
              </w:rPr>
              <w:t>Jídlo/dieta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F5C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Racionální strava</w:t>
            </w:r>
          </w:p>
          <w:p w14:paraId="7D88C8E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2"/>
                <w:szCs w:val="32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+ dieta žaludeční, žlučníková, redukční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7945" w14:textId="70AF58C0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Diabetická strava s</w:t>
            </w: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 </w:t>
            </w: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II. večeří,</w:t>
            </w:r>
          </w:p>
          <w:p w14:paraId="322C0696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nízkobílkovinná</w:t>
            </w:r>
            <w:proofErr w:type="spellEnd"/>
          </w:p>
        </w:tc>
      </w:tr>
      <w:tr w:rsidR="002336A6" w:rsidRPr="002336A6" w14:paraId="0E42B83D" w14:textId="77777777" w:rsidTr="00C742D7">
        <w:trPr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1BC" w14:textId="77777777" w:rsidR="002336A6" w:rsidRPr="002336A6" w:rsidRDefault="002336A6" w:rsidP="002336A6">
            <w:pPr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4461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14:ligatures w14:val="none"/>
              </w:rPr>
              <w:t>Potraviny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F0D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14:ligatures w14:val="none"/>
              </w:rPr>
              <w:t>Režie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DE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14:ligatures w14:val="none"/>
              </w:rPr>
              <w:t>Celkem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7B5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Potraviny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879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režie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23D7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14:ligatures w14:val="none"/>
              </w:rPr>
              <w:t>Celkem</w:t>
            </w:r>
          </w:p>
        </w:tc>
      </w:tr>
      <w:tr w:rsidR="002336A6" w:rsidRPr="002336A6" w14:paraId="376DFF13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BA6D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snídaně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BF4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28,-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5B1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 32,-*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1F0F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60,-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CC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27,-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4F5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27,- 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059B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54,-</w:t>
            </w:r>
          </w:p>
        </w:tc>
      </w:tr>
      <w:tr w:rsidR="002336A6" w:rsidRPr="002336A6" w14:paraId="0054344C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47CF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přesnídávka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83C0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564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 15,-*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129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28,-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462F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414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13,- 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2B1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26,-</w:t>
            </w:r>
          </w:p>
        </w:tc>
      </w:tr>
      <w:tr w:rsidR="002336A6" w:rsidRPr="002336A6" w14:paraId="21CC448E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0A8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oběd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206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39,-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330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 48,-*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C3F9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87,-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DED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39,-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4DC6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41,- 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7FD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80,-</w:t>
            </w:r>
          </w:p>
        </w:tc>
      </w:tr>
      <w:tr w:rsidR="002336A6" w:rsidRPr="002336A6" w14:paraId="293F6258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C7CA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svačina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5FCF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505B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 15,-*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89D4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28,-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4A87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05F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 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D3C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26,-</w:t>
            </w:r>
          </w:p>
        </w:tc>
      </w:tr>
      <w:tr w:rsidR="002336A6" w:rsidRPr="002336A6" w14:paraId="237EF5C5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96C4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večeře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E460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26,-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046D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 31,-*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A35D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57,-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F17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26,-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25ED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26,- 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9C96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52,-</w:t>
            </w:r>
          </w:p>
        </w:tc>
      </w:tr>
      <w:tr w:rsidR="002336A6" w:rsidRPr="002336A6" w14:paraId="66942076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40C9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II. večeře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36D3E0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F178A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AF2811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D5E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11,-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4AC4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11,- 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313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22,-</w:t>
            </w:r>
          </w:p>
        </w:tc>
      </w:tr>
      <w:tr w:rsidR="002336A6" w:rsidRPr="002336A6" w14:paraId="75FB6390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3704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Celkem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80B9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119,-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251B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141,-*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45DD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260,-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0CF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129,-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7BB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131,-*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6F6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260,-</w:t>
            </w:r>
          </w:p>
        </w:tc>
      </w:tr>
    </w:tbl>
    <w:p w14:paraId="482789A4" w14:textId="77777777" w:rsidR="002336A6" w:rsidRPr="002336A6" w:rsidRDefault="002336A6" w:rsidP="002336A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32"/>
          <w:szCs w:val="32"/>
          <w:u w:val="single"/>
          <w:lang w:eastAsia="cs-CZ"/>
          <w14:ligatures w14:val="non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276"/>
        <w:gridCol w:w="1276"/>
        <w:gridCol w:w="1112"/>
        <w:gridCol w:w="1439"/>
        <w:gridCol w:w="1134"/>
        <w:gridCol w:w="1113"/>
      </w:tblGrid>
      <w:tr w:rsidR="002336A6" w:rsidRPr="002336A6" w14:paraId="6522E9A4" w14:textId="77777777" w:rsidTr="00C742D7">
        <w:trPr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3C0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Jídlo/dieta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3F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Diabetická bez II. večeře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13E4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Bezlepková, dieta výživná</w:t>
            </w:r>
          </w:p>
        </w:tc>
      </w:tr>
      <w:tr w:rsidR="002336A6" w:rsidRPr="002336A6" w14:paraId="79954FB2" w14:textId="77777777" w:rsidTr="00C742D7">
        <w:trPr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44A" w14:textId="77777777" w:rsidR="002336A6" w:rsidRPr="002336A6" w:rsidRDefault="002336A6" w:rsidP="002336A6">
            <w:pPr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A17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6"/>
                <w:szCs w:val="2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6"/>
                <w:szCs w:val="26"/>
                <w14:ligatures w14:val="none"/>
              </w:rPr>
              <w:t>Potraviny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F87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Režie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CB57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Celkem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A7D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Potraviny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C33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 xml:space="preserve"> režie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D6B9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  <w:t>Celkem</w:t>
            </w:r>
          </w:p>
        </w:tc>
      </w:tr>
      <w:tr w:rsidR="002336A6" w:rsidRPr="002336A6" w14:paraId="1E4C1F17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4D5B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snídaně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994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27,-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8D4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32,-*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08C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59,-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2A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33,-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C99A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22,- 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F03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55,-</w:t>
            </w:r>
          </w:p>
        </w:tc>
      </w:tr>
      <w:tr w:rsidR="002336A6" w:rsidRPr="002336A6" w14:paraId="572DE806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816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přesnídávka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5AA1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C940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15,-*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725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28,-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687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9167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  9,- 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D7EA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22,-</w:t>
            </w:r>
          </w:p>
        </w:tc>
      </w:tr>
      <w:tr w:rsidR="002336A6" w:rsidRPr="002336A6" w14:paraId="26728D26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1AFB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oběd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FC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39,-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86F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49,-*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B8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88,-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C441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58,-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DD2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39,- 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544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97,-</w:t>
            </w:r>
          </w:p>
        </w:tc>
      </w:tr>
      <w:tr w:rsidR="002336A6" w:rsidRPr="002336A6" w14:paraId="301FE6DE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C4B9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svačina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9F7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2D51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15,-*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4B06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28,-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13C7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13,-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70AA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  9,- 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0C8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22,-</w:t>
            </w:r>
          </w:p>
        </w:tc>
      </w:tr>
      <w:tr w:rsidR="002336A6" w:rsidRPr="002336A6" w14:paraId="61D4FAF4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8DF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večeře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1DB8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26,-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A86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31,-*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BF8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57,-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0491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38,-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11C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 xml:space="preserve"> 26,- 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F196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64,-</w:t>
            </w:r>
          </w:p>
        </w:tc>
      </w:tr>
      <w:tr w:rsidR="002336A6" w:rsidRPr="002336A6" w14:paraId="40B431E4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5F52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  <w:t>II. večeře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D1B037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C622F9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DC9304A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4E5EB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B93CE5E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060E81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</w:tr>
      <w:tr w:rsidR="002336A6" w:rsidRPr="002336A6" w14:paraId="107B44E7" w14:textId="77777777" w:rsidTr="00C742D7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D8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219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118,-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268C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 xml:space="preserve"> 142,-*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A565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260,-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FA0B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155,-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56A1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2"/>
                <w:szCs w:val="32"/>
                <w14:ligatures w14:val="none"/>
              </w:rPr>
              <w:t>105,-*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4823" w14:textId="77777777" w:rsidR="002336A6" w:rsidRPr="002336A6" w:rsidRDefault="002336A6" w:rsidP="002336A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2336A6">
              <w:rPr>
                <w:rFonts w:ascii="Calibri" w:eastAsia="Times New Roman" w:hAnsi="Calibri" w:cs="Times New Roman"/>
                <w:b/>
                <w:kern w:val="0"/>
                <w:sz w:val="36"/>
                <w:szCs w:val="36"/>
                <w14:ligatures w14:val="none"/>
              </w:rPr>
              <w:t>260,-</w:t>
            </w:r>
          </w:p>
        </w:tc>
      </w:tr>
    </w:tbl>
    <w:p w14:paraId="640F11C1" w14:textId="77777777" w:rsidR="002336A6" w:rsidRPr="002336A6" w:rsidRDefault="002336A6" w:rsidP="002336A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1291007" w14:textId="401B0404" w:rsidR="002336A6" w:rsidRPr="002336A6" w:rsidRDefault="002336A6" w:rsidP="002336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</w:pPr>
      <w:r w:rsidRPr="002336A6">
        <w:rPr>
          <w:rFonts w:ascii="Calibri" w:eastAsia="Times New Roman" w:hAnsi="Calibri" w:cs="Times New Roman"/>
          <w:b/>
          <w:kern w:val="0"/>
          <w:sz w:val="36"/>
          <w:szCs w:val="36"/>
          <w:lang w:eastAsia="cs-CZ"/>
          <w14:ligatures w14:val="none"/>
        </w:rPr>
        <w:t xml:space="preserve">* </w:t>
      </w:r>
      <w:r w:rsidRPr="002336A6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>režijní náklady jsou sníženy tak, aby nebyla překročena maximální možná výše úhrady stanovená ve vyhlášce č. 505/2006 v</w:t>
      </w:r>
      <w:r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> </w:t>
      </w:r>
      <w:r w:rsidRPr="002336A6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 xml:space="preserve">platném </w:t>
      </w:r>
      <w:proofErr w:type="gramStart"/>
      <w:r w:rsidRPr="002336A6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>znění  sb.</w:t>
      </w:r>
      <w:proofErr w:type="gramEnd"/>
      <w:r w:rsidRPr="002336A6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 xml:space="preserve"> Nesnížené režijní náklady činí 158 % ceny potravin.</w:t>
      </w:r>
    </w:p>
    <w:p w14:paraId="33324178" w14:textId="77777777" w:rsidR="002336A6" w:rsidRDefault="002336A6" w:rsidP="002336A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</w:p>
    <w:p w14:paraId="5156418E" w14:textId="30FFA02F" w:rsidR="002336A6" w:rsidRPr="00FC11E2" w:rsidRDefault="002336A6" w:rsidP="002336A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V Třeboni 11. 3. 2025</w:t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  <w:t xml:space="preserve"> </w:t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doc. RNDr. Renata Klufová, Ph.</w:t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D</w:t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.</w:t>
      </w:r>
    </w:p>
    <w:p w14:paraId="751DBE1F" w14:textId="5CB8A77E" w:rsidR="002336A6" w:rsidRDefault="002336A6" w:rsidP="002336A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 xml:space="preserve">   </w:t>
      </w:r>
      <w:r w:rsidRPr="00FC11E2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ředitelka domova pro seniory Třeboňsko</w:t>
      </w:r>
    </w:p>
    <w:p w14:paraId="74A0D300" w14:textId="77777777" w:rsidR="002336A6" w:rsidRDefault="002336A6" w:rsidP="002336A6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</w:p>
    <w:sectPr w:rsidR="002336A6" w:rsidSect="00233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9FFD" w14:textId="77777777" w:rsidR="00BB6D08" w:rsidRDefault="00BB6D08" w:rsidP="00E8401A">
      <w:r>
        <w:separator/>
      </w:r>
    </w:p>
  </w:endnote>
  <w:endnote w:type="continuationSeparator" w:id="0">
    <w:p w14:paraId="47799B85" w14:textId="77777777" w:rsidR="00BB6D08" w:rsidRDefault="00BB6D08" w:rsidP="00E8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DCB9" w14:textId="4D863C72" w:rsidR="002336A6" w:rsidRDefault="002336A6">
    <w:pPr>
      <w:pStyle w:val="Zpa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31C9D1BC" wp14:editId="49E49497">
          <wp:simplePos x="0" y="0"/>
          <wp:positionH relativeFrom="page">
            <wp:align>left</wp:align>
          </wp:positionH>
          <wp:positionV relativeFrom="paragraph">
            <wp:posOffset>-99060</wp:posOffset>
          </wp:positionV>
          <wp:extent cx="7753350" cy="535916"/>
          <wp:effectExtent l="0" t="0" r="0" b="0"/>
          <wp:wrapNone/>
          <wp:docPr id="3102055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535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7AA7" w14:textId="273C94A4" w:rsidR="004F56FD" w:rsidRPr="00013203" w:rsidRDefault="005C7633" w:rsidP="00013203">
    <w:pPr>
      <w:pStyle w:val="Zpat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A0678B6" wp14:editId="5A1F1817">
          <wp:simplePos x="0" y="0"/>
          <wp:positionH relativeFrom="page">
            <wp:align>left</wp:align>
          </wp:positionH>
          <wp:positionV relativeFrom="paragraph">
            <wp:posOffset>-121285</wp:posOffset>
          </wp:positionV>
          <wp:extent cx="7588800" cy="536400"/>
          <wp:effectExtent l="0" t="0" r="0" b="0"/>
          <wp:wrapNone/>
          <wp:docPr id="9095409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203">
      <w:rPr>
        <w:noProof/>
        <w:sz w:val="20"/>
        <w:szCs w:val="20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C562" w14:textId="77777777" w:rsidR="00BB6D08" w:rsidRDefault="00BB6D08" w:rsidP="00E8401A">
      <w:r>
        <w:separator/>
      </w:r>
    </w:p>
  </w:footnote>
  <w:footnote w:type="continuationSeparator" w:id="0">
    <w:p w14:paraId="43F574F0" w14:textId="77777777" w:rsidR="00BB6D08" w:rsidRDefault="00BB6D08" w:rsidP="00E8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A8B8" w14:textId="359A4D45" w:rsidR="00FC11E2" w:rsidRDefault="002336A6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B2795E8" wp14:editId="38FE2526">
          <wp:simplePos x="0" y="0"/>
          <wp:positionH relativeFrom="leftMargin">
            <wp:posOffset>957580</wp:posOffset>
          </wp:positionH>
          <wp:positionV relativeFrom="topMargin">
            <wp:posOffset>231775</wp:posOffset>
          </wp:positionV>
          <wp:extent cx="1826895" cy="756920"/>
          <wp:effectExtent l="0" t="0" r="1905" b="5080"/>
          <wp:wrapTight wrapText="bothSides">
            <wp:wrapPolygon edited="0">
              <wp:start x="0" y="0"/>
              <wp:lineTo x="0" y="21201"/>
              <wp:lineTo x="21397" y="21201"/>
              <wp:lineTo x="21397" y="0"/>
              <wp:lineTo x="0" y="0"/>
            </wp:wrapPolygon>
          </wp:wrapTight>
          <wp:docPr id="15000524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1E2">
      <w:rPr>
        <w:noProof/>
      </w:rPr>
      <w:drawing>
        <wp:anchor distT="0" distB="0" distL="114300" distR="114300" simplePos="0" relativeHeight="251661824" behindDoc="0" locked="0" layoutInCell="1" allowOverlap="0" wp14:anchorId="647AFE5A" wp14:editId="3621E224">
          <wp:simplePos x="0" y="0"/>
          <wp:positionH relativeFrom="margin">
            <wp:posOffset>2028825</wp:posOffset>
          </wp:positionH>
          <wp:positionV relativeFrom="topMargin">
            <wp:posOffset>253365</wp:posOffset>
          </wp:positionV>
          <wp:extent cx="1800000" cy="712800"/>
          <wp:effectExtent l="0" t="0" r="0" b="0"/>
          <wp:wrapTopAndBottom/>
          <wp:docPr id="17135899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12C7" w14:textId="4CB8FB68" w:rsidR="00013203" w:rsidRDefault="003136F5" w:rsidP="004978F4">
    <w:pPr>
      <w:pStyle w:val="Zhlav"/>
      <w:tabs>
        <w:tab w:val="clear" w:pos="4536"/>
      </w:tabs>
      <w:ind w:hanging="567"/>
      <w:rPr>
        <w:b/>
        <w:sz w:val="20"/>
        <w:szCs w:val="20"/>
      </w:rPr>
    </w:pPr>
    <w:r>
      <w:rPr>
        <w:noProof/>
      </w:rPr>
      <w:pict w14:anchorId="1B279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margin-left:70.9pt;margin-top:45.95pt;width:143.85pt;height:59.6pt;z-index:-251657728;mso-position-horizontal:absolute;mso-position-horizontal-relative:left-margin-area;mso-position-vertical:absolute;mso-position-vertical-relative:top-margin-area;mso-width-relative:page;mso-height-relative:page" wrapcoords="-106 0 -106 21343 21600 21343 21600 0 -106 0">
          <v:imagedata r:id="rId1" o:title="Logo"/>
          <w10:wrap type="tight" anchorx="margin" anchory="margin"/>
        </v:shape>
      </w:pict>
    </w:r>
    <w:r w:rsidR="00065C44">
      <w:rPr>
        <w:noProof/>
      </w:rPr>
      <w:drawing>
        <wp:anchor distT="0" distB="0" distL="114300" distR="114300" simplePos="0" relativeHeight="251656704" behindDoc="0" locked="0" layoutInCell="1" allowOverlap="0" wp14:anchorId="52FAA306" wp14:editId="53D475B0">
          <wp:simplePos x="0" y="0"/>
          <wp:positionH relativeFrom="margin">
            <wp:posOffset>2016125</wp:posOffset>
          </wp:positionH>
          <wp:positionV relativeFrom="topMargin">
            <wp:posOffset>584200</wp:posOffset>
          </wp:positionV>
          <wp:extent cx="1800000" cy="712800"/>
          <wp:effectExtent l="0" t="0" r="0" b="0"/>
          <wp:wrapTopAndBottom/>
          <wp:docPr id="4043387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203">
      <w:rPr>
        <w:b/>
        <w:sz w:val="20"/>
        <w:szCs w:val="20"/>
      </w:rPr>
      <w:tab/>
    </w:r>
  </w:p>
  <w:p w14:paraId="33FE6FA6" w14:textId="56DC377E" w:rsidR="00607B4F" w:rsidRDefault="00607B4F" w:rsidP="00607B4F">
    <w:pPr>
      <w:pStyle w:val="Zhlav"/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1A"/>
    <w:rsid w:val="00013203"/>
    <w:rsid w:val="00065C44"/>
    <w:rsid w:val="000D76DD"/>
    <w:rsid w:val="001C34FD"/>
    <w:rsid w:val="002336A6"/>
    <w:rsid w:val="0024735D"/>
    <w:rsid w:val="002613D4"/>
    <w:rsid w:val="0028027C"/>
    <w:rsid w:val="002C605D"/>
    <w:rsid w:val="00305786"/>
    <w:rsid w:val="00314707"/>
    <w:rsid w:val="003325BF"/>
    <w:rsid w:val="003532D6"/>
    <w:rsid w:val="00441DD3"/>
    <w:rsid w:val="004978F4"/>
    <w:rsid w:val="004A1A8A"/>
    <w:rsid w:val="004F56FD"/>
    <w:rsid w:val="005401C8"/>
    <w:rsid w:val="005804D9"/>
    <w:rsid w:val="005864F7"/>
    <w:rsid w:val="005C7633"/>
    <w:rsid w:val="005D7E41"/>
    <w:rsid w:val="005E720A"/>
    <w:rsid w:val="00607B4F"/>
    <w:rsid w:val="00621512"/>
    <w:rsid w:val="006570E3"/>
    <w:rsid w:val="00695035"/>
    <w:rsid w:val="007C0180"/>
    <w:rsid w:val="00841DB2"/>
    <w:rsid w:val="00966404"/>
    <w:rsid w:val="00A90683"/>
    <w:rsid w:val="00A95CAD"/>
    <w:rsid w:val="00AB3448"/>
    <w:rsid w:val="00AF3D25"/>
    <w:rsid w:val="00B00642"/>
    <w:rsid w:val="00B02861"/>
    <w:rsid w:val="00B25DA0"/>
    <w:rsid w:val="00B50F32"/>
    <w:rsid w:val="00B9174E"/>
    <w:rsid w:val="00BA1279"/>
    <w:rsid w:val="00BB10BE"/>
    <w:rsid w:val="00BB195F"/>
    <w:rsid w:val="00BB6D08"/>
    <w:rsid w:val="00BF40A6"/>
    <w:rsid w:val="00C75A8E"/>
    <w:rsid w:val="00C978A7"/>
    <w:rsid w:val="00E410D8"/>
    <w:rsid w:val="00E8401A"/>
    <w:rsid w:val="00F612A3"/>
    <w:rsid w:val="00F804DA"/>
    <w:rsid w:val="00FB28C4"/>
    <w:rsid w:val="00FC11E2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435FC4F0"/>
  <w15:chartTrackingRefBased/>
  <w15:docId w15:val="{46CAAB3C-CD00-4B58-A00C-99366B95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2A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01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8401A"/>
  </w:style>
  <w:style w:type="paragraph" w:styleId="Zpat">
    <w:name w:val="footer"/>
    <w:basedOn w:val="Normln"/>
    <w:link w:val="ZpatChar"/>
    <w:uiPriority w:val="99"/>
    <w:unhideWhenUsed/>
    <w:rsid w:val="00E8401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E8401A"/>
  </w:style>
  <w:style w:type="character" w:styleId="Hypertextovodkaz">
    <w:name w:val="Hyperlink"/>
    <w:basedOn w:val="Standardnpsmoodstavce"/>
    <w:uiPriority w:val="99"/>
    <w:unhideWhenUsed/>
    <w:rsid w:val="00607B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EE59-00C7-452D-B4AF-E0B0CA5B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cssjh</dc:creator>
  <cp:keywords/>
  <dc:description/>
  <cp:lastModifiedBy>Sociální 3.p. PC1 SDT</cp:lastModifiedBy>
  <cp:revision>2</cp:revision>
  <cp:lastPrinted>2024-12-03T16:40:00Z</cp:lastPrinted>
  <dcterms:created xsi:type="dcterms:W3CDTF">2025-03-11T09:28:00Z</dcterms:created>
  <dcterms:modified xsi:type="dcterms:W3CDTF">2025-03-11T09:28:00Z</dcterms:modified>
</cp:coreProperties>
</file>